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0B" w:rsidRDefault="001D320B" w:rsidP="001D320B">
      <w:pPr>
        <w:spacing w:after="0"/>
        <w:jc w:val="center"/>
        <w:rPr>
          <w:sz w:val="28"/>
        </w:rPr>
      </w:pPr>
      <w:r>
        <w:rPr>
          <w:sz w:val="28"/>
        </w:rPr>
        <w:t>Course Safety Evaluation Form</w:t>
      </w:r>
    </w:p>
    <w:p w:rsidR="001D320B" w:rsidRDefault="001D320B" w:rsidP="001D320B">
      <w:pPr>
        <w:jc w:val="center"/>
        <w:rPr>
          <w:b/>
          <w:sz w:val="26"/>
        </w:rPr>
      </w:pPr>
      <w:r>
        <w:rPr>
          <w:b/>
          <w:sz w:val="26"/>
        </w:rPr>
        <w:t>For Categories 2 &amp; 3 only</w:t>
      </w:r>
    </w:p>
    <w:p w:rsidR="001D320B" w:rsidRDefault="001D320B" w:rsidP="001D320B">
      <w:pPr>
        <w:rPr>
          <w:b/>
          <w:sz w:val="26"/>
        </w:rPr>
      </w:pPr>
      <w:r>
        <w:rPr>
          <w:b/>
        </w:rPr>
        <w:t>Instructions:</w:t>
      </w:r>
      <w:r w:rsidRPr="00201043">
        <w:rPr>
          <w:rFonts w:cstheme="minorHAnsi"/>
          <w:bCs/>
        </w:rPr>
        <w:t xml:space="preserve"> Please review all courses in the official inventory of your unit using the </w:t>
      </w:r>
      <w:r w:rsidRPr="00201043">
        <w:rPr>
          <w:rFonts w:cstheme="minorHAnsi"/>
          <w:bCs/>
          <w:i/>
        </w:rPr>
        <w:t>Safety and Health Guidelines for Educational and Research Activities</w:t>
      </w:r>
      <w:r w:rsidRPr="00201043">
        <w:rPr>
          <w:rFonts w:cstheme="minorHAnsi"/>
          <w:bCs/>
        </w:rPr>
        <w:t xml:space="preserve"> as your guide.  List below the official department number and title of each course which is determined to be in Category 2 or Category 3.  For each course listed, provide (1) an explanation of the hazards associated with the teaching of the course, and (2) a description of measures which have been taken to reduce those hazards.  </w:t>
      </w:r>
      <w:r>
        <w:rPr>
          <w:rFonts w:cstheme="minorHAnsi"/>
          <w:bCs/>
        </w:rPr>
        <w:t>If the hazard controls that will be employed for a</w:t>
      </w:r>
      <w:r w:rsidRPr="00201043">
        <w:rPr>
          <w:rFonts w:cstheme="minorHAnsi"/>
          <w:bCs/>
        </w:rPr>
        <w:t xml:space="preserve"> Category 3 course </w:t>
      </w:r>
      <w:r>
        <w:rPr>
          <w:rFonts w:cstheme="minorHAnsi"/>
          <w:bCs/>
        </w:rPr>
        <w:t>do not reduce the hazards to Category 2 or below, it is recommended that Environmental Health and Safety be consulted (231-3600 or email safety @vt.edu)</w:t>
      </w:r>
      <w:r w:rsidRPr="00201043">
        <w:rPr>
          <w:rFonts w:cstheme="minorHAnsi"/>
          <w:bC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7182"/>
      </w:tblGrid>
      <w:tr w:rsidR="001D320B" w:rsidTr="00B4486A">
        <w:tc>
          <w:tcPr>
            <w:tcW w:w="2394" w:type="dxa"/>
            <w:tcBorders>
              <w:top w:val="single" w:sz="4" w:space="0" w:color="auto"/>
            </w:tcBorders>
          </w:tcPr>
          <w:p w:rsidR="001D320B" w:rsidRDefault="001D320B" w:rsidP="00B4486A">
            <w:r>
              <w:rPr>
                <w:b/>
              </w:rPr>
              <w:t>College/School: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bookmarkEnd w:id="0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Department/Division: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Semester/Year: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Course Number: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D320B" w:rsidRDefault="001D320B" w:rsidP="001D320B">
      <w:pPr>
        <w:spacing w:before="120" w:after="120"/>
        <w:rPr>
          <w:b/>
        </w:rPr>
      </w:pPr>
      <w:r>
        <w:rPr>
          <w:b/>
        </w:rPr>
        <w:t>Check 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324868">
        <w:rPr>
          <w:b/>
        </w:rPr>
      </w:r>
      <w:r w:rsidR="00324868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Category 2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324868">
        <w:rPr>
          <w:b/>
        </w:rPr>
      </w:r>
      <w:r w:rsidR="00324868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Category 3</w:t>
      </w:r>
    </w:p>
    <w:p w:rsidR="001D320B" w:rsidRDefault="001D320B" w:rsidP="001D320B">
      <w:pPr>
        <w:spacing w:after="0"/>
        <w:rPr>
          <w:b/>
        </w:rPr>
      </w:pPr>
      <w:r>
        <w:rPr>
          <w:b/>
        </w:rPr>
        <w:t>Explanation/Description or the Hazard(s)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D320B" w:rsidTr="00B4486A">
        <w:tc>
          <w:tcPr>
            <w:tcW w:w="9558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1D320B" w:rsidRDefault="001D320B" w:rsidP="001D320B">
      <w:pPr>
        <w:spacing w:before="120" w:after="0"/>
        <w:rPr>
          <w:b/>
        </w:rPr>
      </w:pPr>
      <w:r>
        <w:rPr>
          <w:b/>
        </w:rPr>
        <w:t xml:space="preserve">Description of the Hazard Controls that will be </w:t>
      </w:r>
      <w:proofErr w:type="gramStart"/>
      <w:r>
        <w:rPr>
          <w:b/>
        </w:rPr>
        <w:t>Used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D320B" w:rsidTr="00B4486A">
        <w:tc>
          <w:tcPr>
            <w:tcW w:w="9558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D320B" w:rsidRDefault="001D320B" w:rsidP="001D320B">
      <w:pPr>
        <w:spacing w:before="120" w:after="120"/>
        <w:rPr>
          <w:b/>
        </w:rPr>
      </w:pPr>
      <w:r>
        <w:rPr>
          <w:b/>
        </w:rPr>
        <w:t>Do these controls reduce the hazard(s) to Category 2 or below?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24868">
        <w:rPr>
          <w:b/>
        </w:rPr>
      </w:r>
      <w:r w:rsidR="0032486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24868">
        <w:rPr>
          <w:b/>
        </w:rPr>
      </w:r>
      <w:r w:rsidR="0032486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3591"/>
        <w:gridCol w:w="873"/>
        <w:gridCol w:w="2718"/>
      </w:tblGrid>
      <w:tr w:rsidR="001D320B" w:rsidTr="00B4486A">
        <w:trPr>
          <w:trHeight w:val="557"/>
        </w:trPr>
        <w:tc>
          <w:tcPr>
            <w:tcW w:w="2394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rPr>
                <w:b/>
              </w:rPr>
            </w:pPr>
            <w:r>
              <w:rPr>
                <w:b/>
              </w:rPr>
              <w:t>Review conducted by: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Department Head or Chair:</w:t>
            </w:r>
          </w:p>
        </w:tc>
        <w:tc>
          <w:tcPr>
            <w:tcW w:w="3591" w:type="dxa"/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</w:tcPr>
          <w:p w:rsidR="001D320B" w:rsidRPr="00201043" w:rsidRDefault="00324868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Other Reviewers:</w:t>
            </w:r>
          </w:p>
        </w:tc>
        <w:tc>
          <w:tcPr>
            <w:tcW w:w="3591" w:type="dxa"/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</w:tcPr>
          <w:p w:rsidR="001D320B" w:rsidRPr="00201043" w:rsidRDefault="00324868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</w:tbl>
    <w:p w:rsidR="001D320B" w:rsidRDefault="001D320B" w:rsidP="001D320B">
      <w:pPr>
        <w:rPr>
          <w:b/>
        </w:rPr>
      </w:pPr>
    </w:p>
    <w:p w:rsidR="001D320B" w:rsidRPr="000D57D9" w:rsidRDefault="001D320B" w:rsidP="001D3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E3573" w:rsidRDefault="003E3573"/>
    <w:sectPr w:rsidR="003E3573" w:rsidSect="00E62467">
      <w:headerReference w:type="default" r:id="rId7"/>
      <w:pgSz w:w="12240" w:h="15840" w:code="1"/>
      <w:pgMar w:top="144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4868">
      <w:pPr>
        <w:spacing w:after="0" w:line="240" w:lineRule="auto"/>
      </w:pPr>
      <w:r>
        <w:separator/>
      </w:r>
    </w:p>
  </w:endnote>
  <w:endnote w:type="continuationSeparator" w:id="0">
    <w:p w:rsidR="00000000" w:rsidRDefault="0032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4868">
      <w:pPr>
        <w:spacing w:after="0" w:line="240" w:lineRule="auto"/>
      </w:pPr>
      <w:r>
        <w:separator/>
      </w:r>
    </w:p>
  </w:footnote>
  <w:footnote w:type="continuationSeparator" w:id="0">
    <w:p w:rsidR="00000000" w:rsidRDefault="0032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3" w:rsidRDefault="001D320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457199</wp:posOffset>
              </wp:positionV>
              <wp:extent cx="25146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A7966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page">
                <wp:posOffset>2514599</wp:posOffset>
              </wp:positionH>
              <wp:positionV relativeFrom="page">
                <wp:posOffset>457200</wp:posOffset>
              </wp:positionV>
              <wp:extent cx="0" cy="328930"/>
              <wp:effectExtent l="0" t="0" r="19050" b="3302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88FFA" id="Straight Connector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" strokeweight=".3pt">
              <w10:wrap anchorx="page" anchory="page"/>
            </v:line>
          </w:pict>
        </mc:Fallback>
      </mc:AlternateContent>
    </w:r>
    <w:r w:rsidRPr="00201043">
      <w:rPr>
        <w:noProof/>
      </w:rPr>
      <w:drawing>
        <wp:anchor distT="0" distB="0" distL="114300" distR="114300" simplePos="0" relativeHeight="251658240" behindDoc="0" locked="0" layoutInCell="1" allowOverlap="1" wp14:anchorId="64C323DF" wp14:editId="2D44188D">
          <wp:simplePos x="0" y="0"/>
          <wp:positionH relativeFrom="page">
            <wp:posOffset>631190</wp:posOffset>
          </wp:positionH>
          <wp:positionV relativeFrom="page">
            <wp:posOffset>511810</wp:posOffset>
          </wp:positionV>
          <wp:extent cx="228600" cy="311150"/>
          <wp:effectExtent l="19050" t="0" r="0" b="0"/>
          <wp:wrapNone/>
          <wp:docPr id="2" name="Picture 2" descr="vt_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t_shi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043">
      <w:rPr>
        <w:noProof/>
      </w:rPr>
      <w:drawing>
        <wp:anchor distT="0" distB="0" distL="114300" distR="114300" simplePos="0" relativeHeight="251659264" behindDoc="0" locked="0" layoutInCell="1" allowOverlap="1" wp14:anchorId="286E9A56" wp14:editId="3623A92A">
          <wp:simplePos x="0" y="0"/>
          <wp:positionH relativeFrom="page">
            <wp:posOffset>877570</wp:posOffset>
          </wp:positionH>
          <wp:positionV relativeFrom="page">
            <wp:posOffset>511810</wp:posOffset>
          </wp:positionV>
          <wp:extent cx="1587500" cy="304800"/>
          <wp:effectExtent l="19050" t="0" r="0" b="0"/>
          <wp:wrapNone/>
          <wp:docPr id="1" name="Picture 1" descr="vt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t_logoty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B"/>
    <w:rsid w:val="001D320B"/>
    <w:rsid w:val="00324868"/>
    <w:rsid w:val="003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3F57F3-411C-430A-B0C4-4E2F40E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0B"/>
  </w:style>
  <w:style w:type="paragraph" w:styleId="Footer">
    <w:name w:val="footer"/>
    <w:basedOn w:val="Normal"/>
    <w:link w:val="FooterChar"/>
    <w:uiPriority w:val="99"/>
    <w:unhideWhenUsed/>
    <w:rsid w:val="001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A917-88AF-4F5E-B921-A1E77C5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764B827B.dotm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Adams</dc:creator>
  <cp:keywords/>
  <dc:description/>
  <cp:lastModifiedBy>Zachary Adams</cp:lastModifiedBy>
  <cp:revision>2</cp:revision>
  <cp:lastPrinted>2016-01-28T20:22:00Z</cp:lastPrinted>
  <dcterms:created xsi:type="dcterms:W3CDTF">2016-01-28T20:22:00Z</dcterms:created>
  <dcterms:modified xsi:type="dcterms:W3CDTF">2016-01-28T20:51:00Z</dcterms:modified>
</cp:coreProperties>
</file>